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93D5" w14:textId="77777777" w:rsidR="002033D6" w:rsidRPr="002C29AE" w:rsidRDefault="002033D6" w:rsidP="002033D6">
      <w:pPr>
        <w:pStyle w:val="Nagwek4"/>
        <w:ind w:left="1702"/>
      </w:pPr>
      <w:bookmarkStart w:id="0" w:name="_Toc95288981"/>
      <w:r w:rsidRPr="002C29AE">
        <w:t>Karta kontrolna do dokumentów zrejestrowanych w module Należności (KK-29/308)</w:t>
      </w:r>
      <w:bookmarkEnd w:id="0"/>
    </w:p>
    <w:p w14:paraId="0BC215BE" w14:textId="77777777" w:rsidR="002033D6" w:rsidRPr="00E15B73" w:rsidRDefault="002033D6" w:rsidP="002033D6">
      <w:pPr>
        <w:spacing w:before="240"/>
        <w:rPr>
          <w:bCs/>
          <w:noProof/>
          <w:sz w:val="26"/>
        </w:rPr>
      </w:pPr>
      <w:bookmarkStart w:id="1" w:name="_Toc440891033"/>
      <w:bookmarkStart w:id="2" w:name="_Toc440891528"/>
      <w:bookmarkStart w:id="3" w:name="_Toc440891748"/>
      <w:bookmarkStart w:id="4" w:name="_Toc440891968"/>
      <w:bookmarkStart w:id="5" w:name="_Toc440892386"/>
      <w:bookmarkStart w:id="6" w:name="_Toc441238149"/>
      <w:bookmarkStart w:id="7" w:name="_Toc451498746"/>
      <w:bookmarkStart w:id="8" w:name="_Toc451503732"/>
      <w:bookmarkStart w:id="9" w:name="_Toc451508635"/>
      <w:bookmarkStart w:id="10" w:name="_Toc451508827"/>
      <w:bookmarkStart w:id="11" w:name="_Toc451775722"/>
      <w:bookmarkStart w:id="12" w:name="_Toc451775914"/>
      <w:bookmarkStart w:id="13" w:name="_Toc451776105"/>
      <w:bookmarkStart w:id="14" w:name="_Toc451777436"/>
      <w:bookmarkStart w:id="15" w:name="_Toc451777896"/>
      <w:bookmarkStart w:id="16" w:name="_Toc452455723"/>
      <w:bookmarkStart w:id="17" w:name="_Toc452463932"/>
      <w:bookmarkStart w:id="18" w:name="_Toc452464904"/>
      <w:bookmarkStart w:id="19" w:name="_Toc463253772"/>
      <w:bookmarkStart w:id="20" w:name="_Toc463253963"/>
      <w:bookmarkStart w:id="21" w:name="_Toc463254982"/>
      <w:bookmarkStart w:id="22" w:name="_Toc463256351"/>
      <w:bookmarkStart w:id="23" w:name="_Toc463260987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EA62C" wp14:editId="26A9DC00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9525" t="5715" r="9525" b="13335"/>
                <wp:wrapNone/>
                <wp:docPr id="15463" name="Rectangle 11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E05D5" w14:textId="77777777" w:rsidR="002033D6" w:rsidRDefault="002033D6" w:rsidP="002033D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KK-29/308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EA62C" id="Rectangle 11748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" fillcolor="silver">
                <v:textbox>
                  <w:txbxContent>
                    <w:p w14:paraId="186E05D5" w14:textId="77777777" w:rsidR="002033D6" w:rsidRDefault="002033D6" w:rsidP="002033D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KK-29/308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15B73">
        <w:rPr>
          <w:noProof/>
          <w:sz w:val="26"/>
        </w:rPr>
        <w:t>……………….</w:t>
      </w:r>
    </w:p>
    <w:p w14:paraId="2FC8D8D1" w14:textId="77777777" w:rsidR="002033D6" w:rsidRPr="00E15B73" w:rsidRDefault="002033D6" w:rsidP="002033D6">
      <w:pPr>
        <w:spacing w:after="120"/>
        <w:ind w:right="7657"/>
        <w:jc w:val="center"/>
        <w:rPr>
          <w:bCs/>
          <w:noProof/>
          <w:vertAlign w:val="superscript"/>
        </w:rPr>
      </w:pPr>
      <w:r w:rsidRPr="00E15B73">
        <w:rPr>
          <w:bCs/>
          <w:noProof/>
          <w:vertAlign w:val="superscript"/>
        </w:rPr>
        <w:t>znak sprawy</w:t>
      </w:r>
    </w:p>
    <w:tbl>
      <w:tblPr>
        <w:tblW w:w="9396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"/>
        <w:gridCol w:w="2358"/>
        <w:gridCol w:w="2995"/>
        <w:gridCol w:w="9"/>
        <w:gridCol w:w="917"/>
        <w:gridCol w:w="840"/>
        <w:gridCol w:w="6"/>
        <w:gridCol w:w="13"/>
        <w:gridCol w:w="972"/>
        <w:gridCol w:w="994"/>
      </w:tblGrid>
      <w:tr w:rsidR="002033D6" w:rsidRPr="00E15B73" w14:paraId="78288DB7" w14:textId="77777777" w:rsidTr="00C26DC1">
        <w:trPr>
          <w:trHeight w:val="448"/>
        </w:trPr>
        <w:tc>
          <w:tcPr>
            <w:tcW w:w="93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3285A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73">
              <w:rPr>
                <w:b/>
                <w:sz w:val="22"/>
                <w:szCs w:val="22"/>
              </w:rPr>
              <w:t xml:space="preserve">KARTA KONTROLNA DO DOKUMENTÓW </w:t>
            </w:r>
          </w:p>
          <w:p w14:paraId="783DDBD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E15B73">
              <w:rPr>
                <w:b/>
                <w:bCs/>
                <w:sz w:val="22"/>
                <w:szCs w:val="22"/>
              </w:rPr>
              <w:t>ZAREJESTROWANYCH W MODULE NALEŻNOŚCI</w:t>
            </w:r>
          </w:p>
        </w:tc>
      </w:tr>
      <w:tr w:rsidR="002033D6" w:rsidRPr="00E15B73" w14:paraId="72808B52" w14:textId="77777777" w:rsidTr="00C26DC1">
        <w:trPr>
          <w:trHeight w:val="290"/>
        </w:trPr>
        <w:tc>
          <w:tcPr>
            <w:tcW w:w="9396" w:type="dxa"/>
            <w:gridSpan w:val="10"/>
            <w:shd w:val="clear" w:color="auto" w:fill="auto"/>
            <w:vAlign w:val="center"/>
          </w:tcPr>
          <w:p w14:paraId="46D19CF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mallCaps/>
                <w:sz w:val="16"/>
                <w:szCs w:val="16"/>
              </w:rPr>
            </w:pPr>
          </w:p>
        </w:tc>
      </w:tr>
      <w:tr w:rsidR="002033D6" w:rsidRPr="00E15B73" w14:paraId="7E6D37BA" w14:textId="77777777" w:rsidTr="00C26DC1">
        <w:trPr>
          <w:trHeight w:val="277"/>
        </w:trPr>
        <w:tc>
          <w:tcPr>
            <w:tcW w:w="9396" w:type="dxa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32"/>
              <w:gridCol w:w="1701"/>
            </w:tblGrid>
            <w:tr w:rsidR="002033D6" w:rsidRPr="00E15B73" w14:paraId="42F674B6" w14:textId="77777777" w:rsidTr="00C26DC1">
              <w:trPr>
                <w:jc w:val="center"/>
              </w:trPr>
              <w:tc>
                <w:tcPr>
                  <w:tcW w:w="3432" w:type="dxa"/>
                </w:tcPr>
                <w:p w14:paraId="486DBAD4" w14:textId="77777777" w:rsidR="002033D6" w:rsidRPr="00E15B73" w:rsidRDefault="002033D6" w:rsidP="00C26DC1">
                  <w:pPr>
                    <w:rPr>
                      <w:bCs/>
                      <w:sz w:val="20"/>
                      <w:szCs w:val="20"/>
                    </w:rPr>
                  </w:pPr>
                  <w:r w:rsidRPr="00E15B73">
                    <w:rPr>
                      <w:bCs/>
                      <w:sz w:val="20"/>
                      <w:szCs w:val="20"/>
                    </w:rPr>
                    <w:t>Za okres od</w:t>
                  </w:r>
                  <w:r>
                    <w:rPr>
                      <w:bCs/>
                      <w:sz w:val="20"/>
                      <w:szCs w:val="20"/>
                    </w:rPr>
                    <w:t xml:space="preserve"> …</w:t>
                  </w:r>
                </w:p>
              </w:tc>
              <w:tc>
                <w:tcPr>
                  <w:tcW w:w="1701" w:type="dxa"/>
                </w:tcPr>
                <w:p w14:paraId="34A5428A" w14:textId="77777777" w:rsidR="002033D6" w:rsidRPr="00E15B73" w:rsidRDefault="002033D6" w:rsidP="00C26DC1">
                  <w:pPr>
                    <w:rPr>
                      <w:bCs/>
                      <w:sz w:val="20"/>
                      <w:szCs w:val="20"/>
                    </w:rPr>
                  </w:pPr>
                  <w:r w:rsidRPr="00E15B73">
                    <w:rPr>
                      <w:bCs/>
                      <w:sz w:val="20"/>
                      <w:szCs w:val="20"/>
                    </w:rPr>
                    <w:t xml:space="preserve">do </w:t>
                  </w:r>
                  <w:r>
                    <w:rPr>
                      <w:bCs/>
                      <w:sz w:val="20"/>
                      <w:szCs w:val="20"/>
                    </w:rPr>
                    <w:t>…</w:t>
                  </w:r>
                </w:p>
              </w:tc>
            </w:tr>
          </w:tbl>
          <w:p w14:paraId="03E8360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</w:p>
        </w:tc>
      </w:tr>
      <w:tr w:rsidR="002033D6" w:rsidRPr="00E15B73" w14:paraId="65402E62" w14:textId="77777777" w:rsidTr="00C26DC1">
        <w:trPr>
          <w:trHeight w:val="60"/>
        </w:trPr>
        <w:tc>
          <w:tcPr>
            <w:tcW w:w="2650" w:type="dxa"/>
            <w:gridSpan w:val="2"/>
            <w:tcBorders>
              <w:left w:val="nil"/>
              <w:bottom w:val="nil"/>
              <w:right w:val="nil"/>
            </w:tcBorders>
          </w:tcPr>
          <w:p w14:paraId="3EFFD99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4" w:type="dxa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784AB1B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1F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E15B7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984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E15B7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2033D6" w:rsidRPr="00E15B73" w14:paraId="46938E45" w14:textId="77777777" w:rsidTr="00C26DC1">
        <w:trPr>
          <w:trHeight w:val="55"/>
        </w:trPr>
        <w:tc>
          <w:tcPr>
            <w:tcW w:w="5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062F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266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5B73">
              <w:t>TAK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9C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5B73">
              <w:t>NIE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40E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5B73">
              <w:t>TAK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55D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5B73">
              <w:t>NIE</w:t>
            </w:r>
          </w:p>
        </w:tc>
      </w:tr>
      <w:tr w:rsidR="002033D6" w:rsidRPr="00E15B73" w14:paraId="314F6E3A" w14:textId="77777777" w:rsidTr="00C26DC1">
        <w:trPr>
          <w:trHeight w:val="258"/>
        </w:trPr>
        <w:tc>
          <w:tcPr>
            <w:tcW w:w="9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D37F" w14:textId="77777777" w:rsidR="002033D6" w:rsidRPr="00E15B73" w:rsidRDefault="002033D6" w:rsidP="00C26DC1">
            <w:pPr>
              <w:rPr>
                <w:b/>
                <w:color w:val="000000"/>
                <w:sz w:val="18"/>
                <w:szCs w:val="18"/>
              </w:rPr>
            </w:pPr>
            <w:r w:rsidRPr="00E15B73">
              <w:rPr>
                <w:b/>
                <w:sz w:val="18"/>
                <w:szCs w:val="18"/>
              </w:rPr>
              <w:t xml:space="preserve">A. </w:t>
            </w:r>
            <w:r w:rsidRPr="00E15B73">
              <w:rPr>
                <w:b/>
                <w:color w:val="000000"/>
                <w:sz w:val="18"/>
                <w:szCs w:val="18"/>
              </w:rPr>
              <w:t>Karta kontrolna sporządzona do raportów wygenerowanych przez DZN:</w:t>
            </w:r>
          </w:p>
        </w:tc>
      </w:tr>
      <w:tr w:rsidR="002033D6" w:rsidRPr="00E15B73" w14:paraId="276C3E26" w14:textId="77777777" w:rsidTr="00C26DC1">
        <w:trPr>
          <w:trHeight w:val="258"/>
        </w:trPr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7EA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E15B73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0033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bCs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 xml:space="preserve">EBS UE </w:t>
            </w:r>
            <w:r>
              <w:rPr>
                <w:sz w:val="18"/>
                <w:szCs w:val="18"/>
              </w:rPr>
              <w:t>Zbiorczego r</w:t>
            </w:r>
            <w:r w:rsidRPr="00E15B73">
              <w:rPr>
                <w:sz w:val="18"/>
                <w:szCs w:val="18"/>
              </w:rPr>
              <w:t>aportu kompensat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6018" w14:textId="77777777" w:rsidR="002033D6" w:rsidRPr="00E15B73" w:rsidRDefault="002033D6" w:rsidP="00C26D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1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0F01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14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04F34D15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043A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2FC3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 xml:space="preserve">EBS UE </w:t>
            </w:r>
            <w:r>
              <w:rPr>
                <w:sz w:val="18"/>
                <w:szCs w:val="18"/>
              </w:rPr>
              <w:t>Zbiorczego r</w:t>
            </w:r>
            <w:r w:rsidRPr="00E15B73">
              <w:rPr>
                <w:sz w:val="18"/>
                <w:szCs w:val="18"/>
              </w:rPr>
              <w:t xml:space="preserve">aportu </w:t>
            </w:r>
            <w:r>
              <w:rPr>
                <w:sz w:val="18"/>
                <w:szCs w:val="18"/>
              </w:rPr>
              <w:t>w</w:t>
            </w:r>
            <w:r w:rsidRPr="00E15B73">
              <w:rPr>
                <w:sz w:val="18"/>
                <w:szCs w:val="18"/>
              </w:rPr>
              <w:t>ycofania kompensat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E13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476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C3E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FEB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D89E309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E49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789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 UE Zbiorczego raportu korekt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E11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D03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7FE2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D9E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1B44E7FF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6A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6779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 UE - Raportu księgowego kont modułu Należności – odpisy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D70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B92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268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25F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1A97C570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D9C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C331" w14:textId="77777777" w:rsidR="002033D6" w:rsidRPr="00E15B73" w:rsidRDefault="002033D6" w:rsidP="00C26DC1">
            <w:pPr>
              <w:autoSpaceDE w:val="0"/>
              <w:autoSpaceDN w:val="0"/>
              <w:rPr>
                <w:color w:val="000000"/>
                <w:sz w:val="18"/>
                <w:szCs w:val="18"/>
              </w:rPr>
            </w:pPr>
            <w:r w:rsidRPr="001667A5">
              <w:rPr>
                <w:sz w:val="18"/>
                <w:szCs w:val="18"/>
              </w:rPr>
              <w:t xml:space="preserve">EBS UE - Zbiorczego raport przekwalifikowania należności </w:t>
            </w:r>
            <w:r>
              <w:rPr>
                <w:sz w:val="18"/>
                <w:szCs w:val="18"/>
              </w:rPr>
              <w:t>w</w:t>
            </w:r>
            <w:r w:rsidRPr="001667A5">
              <w:rPr>
                <w:sz w:val="18"/>
                <w:szCs w:val="18"/>
              </w:rPr>
              <w:t>indykacyjnych</w:t>
            </w:r>
            <w:r w:rsidRPr="00E15B73" w:rsidDel="001667A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EEDC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79B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1F67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80C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193D52DE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1D6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99DE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 xml:space="preserve">EBS UE Raportu zmiany sankcji;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A720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496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30F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B39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00BC9212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CC2A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5F8" w14:textId="77777777" w:rsidR="002033D6" w:rsidRPr="00E15B73" w:rsidRDefault="002033D6" w:rsidP="00C26DC1">
            <w:pPr>
              <w:autoSpaceDE w:val="0"/>
              <w:autoSpaceDN w:val="0"/>
              <w:jc w:val="both"/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 UE -Raportu zbiorczego konsumpcji sankcji;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55A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016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644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321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9139C90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7DBA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2375" w14:textId="77777777" w:rsidR="002033D6" w:rsidRPr="00E15B73" w:rsidRDefault="002033D6" w:rsidP="00C26DC1">
            <w:pPr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 UE Raportu zbiorczego wycofania konsumpcji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3179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AD1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BA2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C58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4AFFA63C" w14:textId="77777777" w:rsidTr="00C26DC1">
        <w:trPr>
          <w:trHeight w:val="243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0AB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F67B" w14:textId="77777777" w:rsidR="002033D6" w:rsidRPr="00E15B73" w:rsidRDefault="002033D6" w:rsidP="00C26DC1">
            <w:pPr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EBS_UE Raportu potrąceń poniżej 100EUR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B05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C98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B87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F86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792585C0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357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349A" w14:textId="77777777" w:rsidR="002033D6" w:rsidRPr="00E15B73" w:rsidRDefault="002033D6" w:rsidP="00C26DC1">
            <w:pPr>
              <w:rPr>
                <w:color w:val="000000"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EBS_UE Raportu należności poniżej 100EUR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7C9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6A9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20A2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A62A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0ACCA38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178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5F5B" w14:textId="77777777" w:rsidR="002033D6" w:rsidRPr="00E15B73" w:rsidRDefault="002033D6" w:rsidP="00C26DC1">
            <w:pPr>
              <w:rPr>
                <w:color w:val="000000"/>
                <w:sz w:val="18"/>
                <w:szCs w:val="18"/>
              </w:rPr>
            </w:pPr>
            <w:r w:rsidRPr="00D87450">
              <w:rPr>
                <w:color w:val="000000"/>
                <w:sz w:val="18"/>
                <w:szCs w:val="18"/>
              </w:rPr>
              <w:t>Raport należności z tytułu zaliczek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573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39E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30F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538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24BD2099" w14:textId="77777777" w:rsidTr="00C26DC1">
        <w:trPr>
          <w:trHeight w:val="210"/>
        </w:trPr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82F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EF30" w14:textId="77777777" w:rsidR="002033D6" w:rsidRPr="00E15B73" w:rsidRDefault="002033D6" w:rsidP="00C26DC1">
            <w:pPr>
              <w:rPr>
                <w:color w:val="000000"/>
                <w:sz w:val="18"/>
                <w:szCs w:val="18"/>
              </w:rPr>
            </w:pPr>
            <w:r w:rsidRPr="00D87450">
              <w:rPr>
                <w:color w:val="000000"/>
                <w:sz w:val="18"/>
                <w:szCs w:val="18"/>
              </w:rPr>
              <w:t>EBSUE - Zbiorczy raport rozliczenia płatności zaliczkowych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B36C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E57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429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D70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4346D6E0" w14:textId="77777777" w:rsidTr="00C26DC1">
        <w:trPr>
          <w:trHeight w:val="210"/>
        </w:trPr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624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14D5" w14:textId="77777777" w:rsidR="002033D6" w:rsidRPr="00D87450" w:rsidRDefault="002033D6" w:rsidP="00C26DC1">
            <w:pPr>
              <w:rPr>
                <w:color w:val="000000"/>
                <w:sz w:val="18"/>
                <w:szCs w:val="18"/>
              </w:rPr>
            </w:pPr>
            <w:r w:rsidRPr="009D55A3">
              <w:rPr>
                <w:color w:val="000000"/>
                <w:sz w:val="18"/>
                <w:szCs w:val="18"/>
              </w:rPr>
              <w:t>EBSUE - Zbiorczy raport wycofania rozliczenia płatności zaliczkowych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238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2B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569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FB9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560657A3" w14:textId="77777777" w:rsidTr="00C26DC1">
        <w:trPr>
          <w:trHeight w:val="405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E355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2.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FB4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ww. dokumenty wpłynęły pocztą elektroniczną?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8658" w14:textId="77777777" w:rsidR="002033D6" w:rsidRPr="00E15B73" w:rsidRDefault="002033D6" w:rsidP="00C26D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28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F6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7C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7D4E39E" w14:textId="77777777" w:rsidTr="00C26DC1">
        <w:trPr>
          <w:trHeight w:val="408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CF57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3.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8344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ww. dokumenty wpłynęły z zachowaniem przyjętych terminów ich obiegu, określonych w obowiązującej procedurze?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818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BA6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62B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4B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5A1619B4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CFDA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4.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3CDE" w14:textId="77777777" w:rsidR="002033D6" w:rsidRPr="00E15B73" w:rsidRDefault="002033D6" w:rsidP="00C26DC1">
            <w:pPr>
              <w:rPr>
                <w:bCs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przekazane przez DZN raporty dokumentują wszystkie zarejestrowane zdarzenia w module Należności?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E4C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18E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25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A8A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2196CA0C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4F9D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5.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72B7" w14:textId="77777777" w:rsidR="002033D6" w:rsidRPr="00E15B73" w:rsidRDefault="002033D6" w:rsidP="00C26DC1">
            <w:pPr>
              <w:rPr>
                <w:bCs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dane zaprezentowane w ww. dokumentach otrzymanych z DZN są zgodne z zapisami na odpowiednich segmentach konta księgowego?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A68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C6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579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2C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035537EE" w14:textId="77777777" w:rsidTr="00C26DC1">
        <w:trPr>
          <w:trHeight w:val="249"/>
        </w:trPr>
        <w:tc>
          <w:tcPr>
            <w:tcW w:w="93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FFF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E15B73">
              <w:rPr>
                <w:b/>
                <w:sz w:val="18"/>
                <w:szCs w:val="18"/>
              </w:rPr>
              <w:t xml:space="preserve">B. </w:t>
            </w:r>
            <w:r w:rsidRPr="00E15B73">
              <w:rPr>
                <w:b/>
                <w:color w:val="000000"/>
                <w:sz w:val="18"/>
                <w:szCs w:val="18"/>
              </w:rPr>
              <w:t>Karta kontrolna sporządzona do raportów wygenerowanych przez DK:</w:t>
            </w:r>
          </w:p>
        </w:tc>
      </w:tr>
      <w:tr w:rsidR="002033D6" w:rsidRPr="00E15B73" w14:paraId="07792BE4" w14:textId="77777777" w:rsidTr="00C26DC1">
        <w:trPr>
          <w:trHeight w:val="453"/>
        </w:trPr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74F601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1.</w:t>
            </w:r>
          </w:p>
        </w:tc>
        <w:tc>
          <w:tcPr>
            <w:tcW w:w="53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4483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EBSUE - Zbiorcze zestawienie należności niewindykacyjnych (finansowych)</w:t>
            </w:r>
          </w:p>
          <w:p w14:paraId="461F28FC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EBSUE - Raport wpłat rozliczonych przez Agencję – metoda płatności Rozliczenie Finansowe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BC1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6DA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2750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EFC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71E8380" w14:textId="77777777" w:rsidTr="00C26DC1">
        <w:trPr>
          <w:trHeight w:val="249"/>
        </w:trPr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57CB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362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C0B" w14:textId="77777777" w:rsidR="002033D6" w:rsidRPr="00E15B73" w:rsidRDefault="002033D6" w:rsidP="00C26DC1">
            <w:pPr>
              <w:rPr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5FD" w14:textId="77777777" w:rsidR="002033D6" w:rsidRPr="00E15B73" w:rsidRDefault="002033D6" w:rsidP="00C26DC1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1C7F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6D" w14:textId="77777777" w:rsidR="002033D6" w:rsidRPr="00E15B73" w:rsidRDefault="002033D6" w:rsidP="00C26DC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270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74936E1C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7895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2.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844D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raporty dokumentują wszystkie zarejestrowane zdarzenia w module Należności?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75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34B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0F6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45C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4A914BF8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4218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3.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2850" w14:textId="77777777" w:rsidR="002033D6" w:rsidRPr="00E15B73" w:rsidRDefault="002033D6" w:rsidP="00C26DC1">
            <w:pPr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dane zaprezentowane w ww. dokumentach są zgodne z zapisami na odpowiednich segmentach konta księgowego?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7C3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832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163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E12D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30CFFF03" w14:textId="77777777" w:rsidTr="00C26DC1">
        <w:trPr>
          <w:trHeight w:val="249"/>
        </w:trPr>
        <w:tc>
          <w:tcPr>
            <w:tcW w:w="93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540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b/>
                <w:sz w:val="18"/>
                <w:szCs w:val="18"/>
              </w:rPr>
              <w:t>Podsumowanie A i B</w:t>
            </w:r>
          </w:p>
        </w:tc>
      </w:tr>
      <w:tr w:rsidR="002033D6" w:rsidRPr="00E15B73" w14:paraId="40AB026B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6DC9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1.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B081" w14:textId="77777777" w:rsidR="002033D6" w:rsidRPr="00E15B73" w:rsidRDefault="002033D6" w:rsidP="00C26DC1">
            <w:pPr>
              <w:rPr>
                <w:bCs/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ECF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06EF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E4F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2E3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4413E505" w14:textId="77777777" w:rsidTr="00C26DC1">
        <w:trPr>
          <w:trHeight w:val="249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8A82C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2.</w:t>
            </w:r>
          </w:p>
        </w:tc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900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F1F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4A0D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9AA1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FE63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4FB69A87" w14:textId="77777777" w:rsidTr="00C26DC1">
        <w:trPr>
          <w:trHeight w:val="227"/>
        </w:trPr>
        <w:tc>
          <w:tcPr>
            <w:tcW w:w="29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A45CE7A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3.</w:t>
            </w:r>
          </w:p>
        </w:tc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FA1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>Czy zdarzenia zaprezentowane w raportach zostały zaksięgowane przez DK?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DCB3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896B39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41AD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46C4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2033D6" w:rsidRPr="00E15B73" w14:paraId="061E712C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5654" w:type="dxa"/>
            <w:gridSpan w:val="4"/>
          </w:tcPr>
          <w:p w14:paraId="2B531844" w14:textId="77777777" w:rsidR="002033D6" w:rsidRPr="00E15B73" w:rsidRDefault="002033D6" w:rsidP="00C26DC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14:paraId="2DD6BFC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287C4F5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D9B9D0E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5E508D0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E8FEE8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5B73">
              <w:rPr>
                <w:sz w:val="16"/>
                <w:szCs w:val="16"/>
              </w:rPr>
              <w:t>……………………</w:t>
            </w:r>
          </w:p>
          <w:p w14:paraId="12BE7827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5B7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985" w:type="dxa"/>
            <w:gridSpan w:val="4"/>
            <w:tcBorders>
              <w:left w:val="single" w:sz="4" w:space="0" w:color="auto"/>
            </w:tcBorders>
          </w:tcPr>
          <w:p w14:paraId="3014321B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1D309A8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8262F52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BF24CF6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97F299F" w14:textId="77777777" w:rsidR="002033D6" w:rsidRPr="00E15B73" w:rsidRDefault="002033D6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5B73">
              <w:rPr>
                <w:sz w:val="16"/>
                <w:szCs w:val="16"/>
              </w:rPr>
              <w:t>……………………</w:t>
            </w:r>
          </w:p>
          <w:p w14:paraId="5E6C91B3" w14:textId="77777777" w:rsidR="002033D6" w:rsidRPr="00E15B73" w:rsidRDefault="002033D6" w:rsidP="00C26DC1">
            <w:pPr>
              <w:jc w:val="center"/>
              <w:rPr>
                <w:i/>
                <w:iCs/>
                <w:sz w:val="16"/>
                <w:szCs w:val="16"/>
              </w:rPr>
            </w:pPr>
            <w:r w:rsidRPr="00E15B73">
              <w:rPr>
                <w:sz w:val="16"/>
                <w:szCs w:val="16"/>
              </w:rPr>
              <w:t>Data i podpis osoby księgującej</w:t>
            </w:r>
          </w:p>
        </w:tc>
      </w:tr>
    </w:tbl>
    <w:p w14:paraId="58E86319" w14:textId="77777777" w:rsidR="002033D6" w:rsidRPr="00E15B73" w:rsidRDefault="002033D6" w:rsidP="002033D6">
      <w:pPr>
        <w:spacing w:before="240" w:after="120"/>
        <w:ind w:left="432" w:hanging="432"/>
        <w:rPr>
          <w:noProof/>
          <w:color w:val="000000"/>
          <w:sz w:val="28"/>
        </w:rPr>
      </w:pPr>
    </w:p>
    <w:p w14:paraId="620D7298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D6"/>
    <w:rsid w:val="00052A14"/>
    <w:rsid w:val="002033D6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155A"/>
  <w15:chartTrackingRefBased/>
  <w15:docId w15:val="{4BA0DACC-8498-4017-8A26-9A00B0A5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03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2033D6"/>
    <w:p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50E1472-4993-45F9-AA40-9F072D6AF172}"/>
</file>

<file path=customXml/itemProps2.xml><?xml version="1.0" encoding="utf-8"?>
<ds:datastoreItem xmlns:ds="http://schemas.openxmlformats.org/officeDocument/2006/customXml" ds:itemID="{7B3F2EEE-79EA-487E-8C6C-9670EB23A5D4}"/>
</file>

<file path=customXml/itemProps3.xml><?xml version="1.0" encoding="utf-8"?>
<ds:datastoreItem xmlns:ds="http://schemas.openxmlformats.org/officeDocument/2006/customXml" ds:itemID="{6FC7C63C-6028-4803-9D49-3E5E15050A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1939</Characters>
  <Application>Microsoft Office Word</Application>
  <DocSecurity>0</DocSecurity>
  <Lines>16</Lines>
  <Paragraphs>4</Paragraphs>
  <ScaleCrop>false</ScaleCrop>
  <Company>KPMG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2022-10-13T13:31:00Z</dcterms:created>
  <dcterms:modified xsi:type="dcterms:W3CDTF">2022-10-13T13:31:00Z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